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241"/>
        <w:gridCol w:w="709"/>
        <w:gridCol w:w="141"/>
        <w:gridCol w:w="103"/>
        <w:gridCol w:w="606"/>
        <w:gridCol w:w="425"/>
        <w:gridCol w:w="164"/>
        <w:gridCol w:w="443"/>
        <w:gridCol w:w="244"/>
        <w:gridCol w:w="850"/>
        <w:gridCol w:w="12"/>
        <w:gridCol w:w="261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362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Times New Roman" w:eastAsia="方正小标宋简体"/>
                <w:sz w:val="32"/>
                <w:szCs w:val="32"/>
              </w:rPr>
              <w:t>2024年福建省邵武市第七届“人才·校园行”专项补充招聘名表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报考岗位代码：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报考学科岗位：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2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5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入学前户籍所在地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现户籍 所在地</w:t>
            </w:r>
          </w:p>
        </w:tc>
        <w:tc>
          <w:tcPr>
            <w:tcW w:w="396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普通话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就读院校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kern w:val="0"/>
                <w:sz w:val="24"/>
              </w:rPr>
              <w:t>是否应届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是否普通全日制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3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历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  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种类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9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20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62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kern w:val="0"/>
                <w:sz w:val="24"/>
              </w:rPr>
              <w:t>            </w:t>
            </w:r>
          </w:p>
        </w:tc>
      </w:tr>
    </w:tbl>
    <w:p>
      <w:pPr>
        <w:widowControl/>
        <w:spacing w:line="500" w:lineRule="exact"/>
        <w:ind w:firstLine="360" w:firstLineChars="150"/>
        <w:jc w:val="left"/>
        <w:rPr>
          <w:rFonts w:ascii="仿宋_GB2312" w:hAnsi="宋体" w:eastAsia="仿宋_GB2312" w:cs="宋体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>1.</w:t>
      </w:r>
      <w:r>
        <w:fldChar w:fldCharType="begin"/>
      </w:r>
      <w:r>
        <w:instrText xml:space="preserve"> HYPERLINK "mailto:本表格电子版2023年2月8日前发送至rsg@swjyj.com。" </w:instrText>
      </w:r>
      <w:r>
        <w:fldChar w:fldCharType="separate"/>
      </w:r>
      <w:r>
        <w:rPr>
          <w:rStyle w:val="11"/>
          <w:rFonts w:hint="eastAsia" w:ascii="仿宋_GB2312" w:hAnsi="宋体" w:eastAsia="仿宋_GB2312" w:cs="宋体"/>
          <w:color w:val="auto"/>
          <w:kern w:val="0"/>
          <w:sz w:val="24"/>
          <w:szCs w:val="24"/>
        </w:rPr>
        <w:t>本表格电子版2024年1月21日前发送至rsg@swjyj.com。</w:t>
      </w:r>
      <w:r>
        <w:rPr>
          <w:rStyle w:val="11"/>
          <w:rFonts w:hint="eastAsia" w:ascii="仿宋_GB2312" w:hAnsi="宋体" w:eastAsia="仿宋_GB2312" w:cs="宋体"/>
          <w:color w:val="auto"/>
          <w:kern w:val="0"/>
          <w:sz w:val="24"/>
          <w:szCs w:val="24"/>
        </w:rPr>
        <w:fldChar w:fldCharType="end"/>
      </w: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  <w:r>
        <w:rPr>
          <w:rFonts w:hint="eastAsia" w:ascii="仿宋_GB2312" w:eastAsia="仿宋_GB2312" w:cs="Calibri"/>
          <w:kern w:val="0"/>
          <w:sz w:val="24"/>
          <w:szCs w:val="24"/>
        </w:rPr>
        <w:t>2.</w:t>
      </w:r>
      <w:r>
        <w:rPr>
          <w:rFonts w:hint="eastAsia" w:ascii="仿宋_GB2312" w:hAnsi="宋体" w:eastAsia="仿宋_GB2312" w:cs="Calibri"/>
          <w:kern w:val="0"/>
          <w:sz w:val="24"/>
          <w:szCs w:val="24"/>
        </w:rPr>
        <w:t>面试现场提交纸质版一份（本人签字）</w:t>
      </w:r>
    </w:p>
    <w:p>
      <w:pPr>
        <w:widowControl/>
        <w:spacing w:line="500" w:lineRule="exact"/>
        <w:jc w:val="left"/>
        <w:rPr>
          <w:rFonts w:hint="eastAsia" w:ascii="仿宋_GB2312" w:hAnsi="宋体" w:eastAsia="仿宋_GB2312" w:cs="Calibri"/>
          <w:kern w:val="0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7" w:h="16840"/>
          <w:pgMar w:top="1587" w:right="1928" w:bottom="1474" w:left="1757" w:header="851" w:footer="1361" w:gutter="0"/>
          <w:cols w:space="0" w:num="1"/>
          <w:docGrid w:type="lines" w:linePitch="316" w:charSpace="0"/>
        </w:sectPr>
      </w:pPr>
    </w:p>
    <w:p>
      <w:pPr>
        <w:widowControl/>
        <w:spacing w:line="500" w:lineRule="exact"/>
        <w:jc w:val="left"/>
        <w:rPr>
          <w:rFonts w:hint="default" w:ascii="仿宋_GB2312" w:hAnsi="宋体" w:eastAsia="仿宋_GB2312" w:cs="Calibri"/>
          <w:kern w:val="0"/>
          <w:sz w:val="24"/>
          <w:szCs w:val="24"/>
          <w:lang w:val="en-US" w:eastAsia="zh-CN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ind w:firstLine="280" w:firstLineChars="100"/>
        <w:rPr>
          <w:rFonts w:hint="eastAsia" w:ascii="仿宋_GB2312" w:hAnsi="宋体" w:eastAsia="仿宋_GB2312" w:cs="Calibri"/>
          <w:kern w:val="0"/>
          <w:sz w:val="24"/>
          <w:szCs w:val="24"/>
        </w:rPr>
        <w:sectPr>
          <w:pgSz w:w="11907" w:h="16840"/>
          <w:pgMar w:top="1928" w:right="1474" w:bottom="1757" w:left="1587" w:header="851" w:footer="1361" w:gutter="0"/>
          <w:cols w:space="0" w:num="1"/>
          <w:rtlGutter w:val="0"/>
          <w:docGrid w:type="lines" w:linePitch="316" w:charSpace="0"/>
        </w:sectPr>
      </w:pP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351790</wp:posOffset>
                </wp:positionV>
                <wp:extent cx="5657850" cy="0"/>
                <wp:effectExtent l="0" t="4445" r="0" b="50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8pt;margin-top:27.7pt;height:0pt;width:445.5pt;z-index:251660288;mso-width-relative:page;mso-height-relative:page;" filled="f" stroked="t" coordsize="21600,21600" o:gfxdata="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Z9s8/UAAAABwEAAA8AAAAAAAAAAQAgAAAAIgAAAGRycy9kb3ducmV2LnhtbFBLAQIUABQA&#10;AAAIAIdO4kCx5OcM9AEAAL4DAAAOAAAAAAAAAAEAIAAAACM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18415</wp:posOffset>
                </wp:positionV>
                <wp:extent cx="5657850" cy="0"/>
                <wp:effectExtent l="0" t="4445" r="0" b="508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8pt;margin-top:1.45pt;height:0pt;width:445.5pt;z-index:251659264;mso-width-relative:page;mso-height-relative:page;" filled="f" stroked="t" coordsize="21600,21600" o:gfxdata="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iLQndIAAAAFAQAADwAAAAAAAAABACAAAAAiAAAAZHJzL2Rvd25yZXYueG1sUEsBAhQAFAAA&#10;AAgAh07iQJ/YlFT1AQAAvg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 xml:space="preserve">邵武市教育局办公室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p>
      <w:pPr>
        <w:widowControl/>
        <w:spacing w:line="500" w:lineRule="exact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</w:rPr>
      </w:pPr>
    </w:p>
    <w:p>
      <w:pPr>
        <w:widowControl/>
        <w:spacing w:line="500" w:lineRule="exact"/>
        <w:ind w:firstLine="360" w:firstLineChars="150"/>
        <w:jc w:val="left"/>
        <w:rPr>
          <w:rFonts w:hint="eastAsia" w:ascii="仿宋_GB2312" w:hAnsi="宋体" w:eastAsia="仿宋_GB2312" w:cs="Calibri"/>
          <w:kern w:val="0"/>
          <w:sz w:val="24"/>
          <w:szCs w:val="24"/>
          <w:lang w:val="en-US" w:eastAsia="zh-CN"/>
        </w:rPr>
      </w:pPr>
    </w:p>
    <w:sectPr>
      <w:pgSz w:w="11907" w:h="16840"/>
      <w:pgMar w:top="1587" w:right="1928" w:bottom="1474" w:left="1757" w:header="851" w:footer="1361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9"/>
        <w:rFonts w:hint="eastAsia" w:ascii="宋体"/>
        <w:sz w:val="28"/>
        <w:szCs w:val="28"/>
      </w:rPr>
      <w:t xml:space="preserve">— </w:t>
    </w:r>
    <w:r>
      <w:rPr>
        <w:rStyle w:val="9"/>
        <w:rFonts w:hint="eastAsia" w:ascii="宋体"/>
        <w:sz w:val="28"/>
        <w:szCs w:val="28"/>
      </w:rPr>
      <w:fldChar w:fldCharType="begin"/>
    </w:r>
    <w:r>
      <w:rPr>
        <w:rStyle w:val="9"/>
        <w:rFonts w:hint="eastAsia" w:ascii="宋体"/>
        <w:sz w:val="28"/>
        <w:szCs w:val="28"/>
      </w:rPr>
      <w:instrText xml:space="preserve">Page</w:instrText>
    </w:r>
    <w:r>
      <w:rPr>
        <w:rStyle w:val="9"/>
        <w:rFonts w:hint="eastAsia" w:ascii="宋体"/>
        <w:sz w:val="28"/>
        <w:szCs w:val="28"/>
      </w:rPr>
      <w:fldChar w:fldCharType="separate"/>
    </w:r>
    <w:r>
      <w:rPr>
        <w:rStyle w:val="9"/>
        <w:rFonts w:ascii="宋体"/>
        <w:sz w:val="28"/>
        <w:szCs w:val="28"/>
      </w:rPr>
      <w:t>7</w:t>
    </w:r>
    <w:r>
      <w:rPr>
        <w:rStyle w:val="9"/>
        <w:rFonts w:hint="eastAsia" w:ascii="宋体"/>
        <w:sz w:val="28"/>
        <w:szCs w:val="28"/>
      </w:rPr>
      <w:fldChar w:fldCharType="end"/>
    </w:r>
    <w:r>
      <w:rPr>
        <w:rStyle w:val="9"/>
        <w:rFonts w:hint="eastAsia" w:asci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MzM0OGY4NGFhYjQ4MTg2YjNiZWI1ODVmZjZmNmEifQ=="/>
  </w:docVars>
  <w:rsids>
    <w:rsidRoot w:val="001E6132"/>
    <w:rsid w:val="00000167"/>
    <w:rsid w:val="000320D5"/>
    <w:rsid w:val="00036A85"/>
    <w:rsid w:val="00054D25"/>
    <w:rsid w:val="00084D81"/>
    <w:rsid w:val="000A7EE7"/>
    <w:rsid w:val="000C3FF0"/>
    <w:rsid w:val="000D3FB9"/>
    <w:rsid w:val="000D5711"/>
    <w:rsid w:val="000E40B9"/>
    <w:rsid w:val="000F7299"/>
    <w:rsid w:val="001B7305"/>
    <w:rsid w:val="001C1542"/>
    <w:rsid w:val="001C79F0"/>
    <w:rsid w:val="001D057A"/>
    <w:rsid w:val="001E6132"/>
    <w:rsid w:val="001F3ABE"/>
    <w:rsid w:val="00200842"/>
    <w:rsid w:val="00217C6A"/>
    <w:rsid w:val="0022098E"/>
    <w:rsid w:val="00233A63"/>
    <w:rsid w:val="0025199F"/>
    <w:rsid w:val="00261CC9"/>
    <w:rsid w:val="00262BC2"/>
    <w:rsid w:val="00262D59"/>
    <w:rsid w:val="00266159"/>
    <w:rsid w:val="002840FC"/>
    <w:rsid w:val="00286950"/>
    <w:rsid w:val="002A738C"/>
    <w:rsid w:val="002B5B3F"/>
    <w:rsid w:val="002C216D"/>
    <w:rsid w:val="002F0F01"/>
    <w:rsid w:val="002F1820"/>
    <w:rsid w:val="002F4DFC"/>
    <w:rsid w:val="002F5264"/>
    <w:rsid w:val="00340090"/>
    <w:rsid w:val="00340B00"/>
    <w:rsid w:val="00343662"/>
    <w:rsid w:val="00370D34"/>
    <w:rsid w:val="00386A07"/>
    <w:rsid w:val="0039198F"/>
    <w:rsid w:val="003919B5"/>
    <w:rsid w:val="003A4F66"/>
    <w:rsid w:val="003B273C"/>
    <w:rsid w:val="003D7AC8"/>
    <w:rsid w:val="003E363A"/>
    <w:rsid w:val="003E7F2F"/>
    <w:rsid w:val="003F7903"/>
    <w:rsid w:val="00402D58"/>
    <w:rsid w:val="004057B6"/>
    <w:rsid w:val="00416D13"/>
    <w:rsid w:val="0044484D"/>
    <w:rsid w:val="00457972"/>
    <w:rsid w:val="00460CC9"/>
    <w:rsid w:val="00464BE4"/>
    <w:rsid w:val="00471947"/>
    <w:rsid w:val="0047255F"/>
    <w:rsid w:val="00472C21"/>
    <w:rsid w:val="00493A16"/>
    <w:rsid w:val="004961B6"/>
    <w:rsid w:val="004A1EE3"/>
    <w:rsid w:val="004B74CD"/>
    <w:rsid w:val="004C2CAB"/>
    <w:rsid w:val="004D13DF"/>
    <w:rsid w:val="004F19E7"/>
    <w:rsid w:val="004F4C10"/>
    <w:rsid w:val="004F5513"/>
    <w:rsid w:val="00502CAE"/>
    <w:rsid w:val="00505EC1"/>
    <w:rsid w:val="005073E6"/>
    <w:rsid w:val="00523020"/>
    <w:rsid w:val="005470C6"/>
    <w:rsid w:val="00580D02"/>
    <w:rsid w:val="00586857"/>
    <w:rsid w:val="00590F81"/>
    <w:rsid w:val="00591A6F"/>
    <w:rsid w:val="0059224E"/>
    <w:rsid w:val="00592C3A"/>
    <w:rsid w:val="005B55F7"/>
    <w:rsid w:val="005D6655"/>
    <w:rsid w:val="005E28B0"/>
    <w:rsid w:val="005F1988"/>
    <w:rsid w:val="005F519A"/>
    <w:rsid w:val="00615EFD"/>
    <w:rsid w:val="00644D72"/>
    <w:rsid w:val="0064792E"/>
    <w:rsid w:val="00652985"/>
    <w:rsid w:val="00673A5C"/>
    <w:rsid w:val="00675EAF"/>
    <w:rsid w:val="00677423"/>
    <w:rsid w:val="006935EC"/>
    <w:rsid w:val="006B740F"/>
    <w:rsid w:val="006D1111"/>
    <w:rsid w:val="006D5FDE"/>
    <w:rsid w:val="006D7488"/>
    <w:rsid w:val="006E1D70"/>
    <w:rsid w:val="006F16EA"/>
    <w:rsid w:val="00707D30"/>
    <w:rsid w:val="00727E65"/>
    <w:rsid w:val="0074751B"/>
    <w:rsid w:val="0075693F"/>
    <w:rsid w:val="007658A8"/>
    <w:rsid w:val="00771BF8"/>
    <w:rsid w:val="00776454"/>
    <w:rsid w:val="0077666D"/>
    <w:rsid w:val="00783BFB"/>
    <w:rsid w:val="00784795"/>
    <w:rsid w:val="007B6633"/>
    <w:rsid w:val="007E4F8C"/>
    <w:rsid w:val="008018A7"/>
    <w:rsid w:val="008144DD"/>
    <w:rsid w:val="00855325"/>
    <w:rsid w:val="00882F2E"/>
    <w:rsid w:val="008B3F86"/>
    <w:rsid w:val="008D4E8A"/>
    <w:rsid w:val="008E199F"/>
    <w:rsid w:val="008F0FED"/>
    <w:rsid w:val="009049F3"/>
    <w:rsid w:val="0092411C"/>
    <w:rsid w:val="00935D63"/>
    <w:rsid w:val="009509D1"/>
    <w:rsid w:val="00954077"/>
    <w:rsid w:val="009B610F"/>
    <w:rsid w:val="009F1A41"/>
    <w:rsid w:val="00A13671"/>
    <w:rsid w:val="00A22C0C"/>
    <w:rsid w:val="00A311F5"/>
    <w:rsid w:val="00A50C40"/>
    <w:rsid w:val="00A565D3"/>
    <w:rsid w:val="00A7348D"/>
    <w:rsid w:val="00A744F6"/>
    <w:rsid w:val="00A80918"/>
    <w:rsid w:val="00A972A6"/>
    <w:rsid w:val="00AA7D51"/>
    <w:rsid w:val="00AC43E0"/>
    <w:rsid w:val="00B27CFB"/>
    <w:rsid w:val="00B30FDB"/>
    <w:rsid w:val="00B3392B"/>
    <w:rsid w:val="00B357C2"/>
    <w:rsid w:val="00B45E64"/>
    <w:rsid w:val="00B521DA"/>
    <w:rsid w:val="00B52E6F"/>
    <w:rsid w:val="00B55A8B"/>
    <w:rsid w:val="00B642FF"/>
    <w:rsid w:val="00B71829"/>
    <w:rsid w:val="00BD0571"/>
    <w:rsid w:val="00BD1507"/>
    <w:rsid w:val="00C47512"/>
    <w:rsid w:val="00C57A0B"/>
    <w:rsid w:val="00C87DFF"/>
    <w:rsid w:val="00C94FCF"/>
    <w:rsid w:val="00CA69EF"/>
    <w:rsid w:val="00D07641"/>
    <w:rsid w:val="00D17013"/>
    <w:rsid w:val="00D27DAC"/>
    <w:rsid w:val="00D75F40"/>
    <w:rsid w:val="00D92C97"/>
    <w:rsid w:val="00D97FC5"/>
    <w:rsid w:val="00DA74B5"/>
    <w:rsid w:val="00DC053A"/>
    <w:rsid w:val="00DC2380"/>
    <w:rsid w:val="00DC4B2F"/>
    <w:rsid w:val="00DF1F5B"/>
    <w:rsid w:val="00E07C34"/>
    <w:rsid w:val="00E12DC3"/>
    <w:rsid w:val="00E46034"/>
    <w:rsid w:val="00E46181"/>
    <w:rsid w:val="00E57FEE"/>
    <w:rsid w:val="00E678A7"/>
    <w:rsid w:val="00E806F9"/>
    <w:rsid w:val="00E84193"/>
    <w:rsid w:val="00E94802"/>
    <w:rsid w:val="00EC6DDC"/>
    <w:rsid w:val="00EC7ACA"/>
    <w:rsid w:val="00EE027A"/>
    <w:rsid w:val="00EE0D87"/>
    <w:rsid w:val="00F329C3"/>
    <w:rsid w:val="00F67E9D"/>
    <w:rsid w:val="00F760DF"/>
    <w:rsid w:val="00F84967"/>
    <w:rsid w:val="00F878AA"/>
    <w:rsid w:val="00FA4D59"/>
    <w:rsid w:val="00FC024F"/>
    <w:rsid w:val="00FC7B0E"/>
    <w:rsid w:val="00FD6BC2"/>
    <w:rsid w:val="00FE7060"/>
    <w:rsid w:val="02BE598D"/>
    <w:rsid w:val="02C923D1"/>
    <w:rsid w:val="03A2420B"/>
    <w:rsid w:val="04DA2CFB"/>
    <w:rsid w:val="052303C0"/>
    <w:rsid w:val="05B00CD7"/>
    <w:rsid w:val="067E2971"/>
    <w:rsid w:val="073A45DA"/>
    <w:rsid w:val="084B2FE9"/>
    <w:rsid w:val="09574037"/>
    <w:rsid w:val="0B545780"/>
    <w:rsid w:val="0C410BD2"/>
    <w:rsid w:val="0F9C3B82"/>
    <w:rsid w:val="120025F1"/>
    <w:rsid w:val="1236016D"/>
    <w:rsid w:val="12C91735"/>
    <w:rsid w:val="134F61A3"/>
    <w:rsid w:val="155572BB"/>
    <w:rsid w:val="15AD573B"/>
    <w:rsid w:val="170F61FF"/>
    <w:rsid w:val="17F94074"/>
    <w:rsid w:val="19033B41"/>
    <w:rsid w:val="19CD5E8C"/>
    <w:rsid w:val="1BA57E2E"/>
    <w:rsid w:val="1BB622A7"/>
    <w:rsid w:val="1C173291"/>
    <w:rsid w:val="1D306B18"/>
    <w:rsid w:val="1E4E3692"/>
    <w:rsid w:val="1F4C5B16"/>
    <w:rsid w:val="234621E0"/>
    <w:rsid w:val="23D21B39"/>
    <w:rsid w:val="26D87315"/>
    <w:rsid w:val="26E11F56"/>
    <w:rsid w:val="27194B8A"/>
    <w:rsid w:val="29F53599"/>
    <w:rsid w:val="2D4F110A"/>
    <w:rsid w:val="2E907FD5"/>
    <w:rsid w:val="2F830EB3"/>
    <w:rsid w:val="31E65F9A"/>
    <w:rsid w:val="33F02F70"/>
    <w:rsid w:val="341529F1"/>
    <w:rsid w:val="348C744E"/>
    <w:rsid w:val="34A843EE"/>
    <w:rsid w:val="35A922F3"/>
    <w:rsid w:val="380E175D"/>
    <w:rsid w:val="38B45201"/>
    <w:rsid w:val="39275C62"/>
    <w:rsid w:val="3C9B2181"/>
    <w:rsid w:val="3D2670AD"/>
    <w:rsid w:val="3DE3010D"/>
    <w:rsid w:val="3F197792"/>
    <w:rsid w:val="44D638A8"/>
    <w:rsid w:val="46254CC0"/>
    <w:rsid w:val="46EB4F7D"/>
    <w:rsid w:val="47602483"/>
    <w:rsid w:val="48000708"/>
    <w:rsid w:val="4950491D"/>
    <w:rsid w:val="49D66055"/>
    <w:rsid w:val="4AD66954"/>
    <w:rsid w:val="4C69402E"/>
    <w:rsid w:val="4DCC03A6"/>
    <w:rsid w:val="4EC378CE"/>
    <w:rsid w:val="501E7639"/>
    <w:rsid w:val="510F5236"/>
    <w:rsid w:val="511107EA"/>
    <w:rsid w:val="52651E36"/>
    <w:rsid w:val="52BA4AFD"/>
    <w:rsid w:val="53EB70D0"/>
    <w:rsid w:val="55B834B6"/>
    <w:rsid w:val="561F1B13"/>
    <w:rsid w:val="59A939FE"/>
    <w:rsid w:val="5B167A65"/>
    <w:rsid w:val="5B1C4F6A"/>
    <w:rsid w:val="5C0649C0"/>
    <w:rsid w:val="5CA93C03"/>
    <w:rsid w:val="5D4877FC"/>
    <w:rsid w:val="5F8B79B9"/>
    <w:rsid w:val="60471F23"/>
    <w:rsid w:val="60671922"/>
    <w:rsid w:val="61B2747F"/>
    <w:rsid w:val="622B4E68"/>
    <w:rsid w:val="62573152"/>
    <w:rsid w:val="632E52E4"/>
    <w:rsid w:val="64B86569"/>
    <w:rsid w:val="656814B4"/>
    <w:rsid w:val="657516F6"/>
    <w:rsid w:val="674E2C3A"/>
    <w:rsid w:val="6C4B4758"/>
    <w:rsid w:val="6EF12D50"/>
    <w:rsid w:val="6F5B0505"/>
    <w:rsid w:val="6F805D72"/>
    <w:rsid w:val="6F922714"/>
    <w:rsid w:val="725033DA"/>
    <w:rsid w:val="72F40A61"/>
    <w:rsid w:val="730F2983"/>
    <w:rsid w:val="73CD4477"/>
    <w:rsid w:val="76D35A76"/>
    <w:rsid w:val="771E02F9"/>
    <w:rsid w:val="78771866"/>
    <w:rsid w:val="7BE7591B"/>
    <w:rsid w:val="7CCD3701"/>
    <w:rsid w:val="7E7A0B73"/>
    <w:rsid w:val="7F19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FollowedHyperlink"/>
    <w:autoRedefine/>
    <w:unhideWhenUsed/>
    <w:qFormat/>
    <w:uiPriority w:val="99"/>
    <w:rPr>
      <w:color w:val="800080"/>
      <w:u w:val="single"/>
    </w:rPr>
  </w:style>
  <w:style w:type="character" w:styleId="1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customStyle="1" w:styleId="14">
    <w:name w:val="Char Char Char Char Char Char Char 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5">
    <w:name w:val="日期 Char"/>
    <w:basedOn w:val="8"/>
    <w:link w:val="2"/>
    <w:autoRedefine/>
    <w:semiHidden/>
    <w:qFormat/>
    <w:uiPriority w:val="99"/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7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18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19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20">
    <w:name w:val="xl7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1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2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3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4">
    <w:name w:val="xl7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5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27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28">
    <w:name w:val="xl8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9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30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1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2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3">
    <w:name w:val="xl7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6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37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8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9">
    <w:name w:val="xl9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1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2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3">
    <w:name w:val="xl8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4">
    <w:name w:val="xl7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5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46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7">
    <w:name w:val="xl90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9">
    <w:name w:val="xl8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50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51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5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3">
    <w:name w:val="xl9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55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5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EE8B86-B34F-4FFD-B417-A052D9F6A5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680</Words>
  <Characters>3882</Characters>
  <Lines>32</Lines>
  <Paragraphs>9</Paragraphs>
  <TotalTime>3</TotalTime>
  <ScaleCrop>false</ScaleCrop>
  <LinksUpToDate>false</LinksUpToDate>
  <CharactersWithSpaces>4553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2022-11-07T01:24:00Z</dcterms:created>
  <dc:creator>jcg-11</dc:creator>
  <cp:lastModifiedBy>方静雯</cp:lastModifiedBy>
  <cp:lastPrinted>2023-12-27T02:41:00Z</cp:lastPrinted>
  <dcterms:modified xsi:type="dcterms:W3CDTF">2024-01-11T08:41:52Z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8B82815AF12A4B73A27553D4F68814A7_13</vt:lpwstr>
  </property>
</Properties>
</file>